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1E6C" w:rsidRDefault="0051631F" w:rsidP="0051631F">
      <w:pPr>
        <w:pStyle w:val="a5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И</w:t>
      </w:r>
      <w:r w:rsidR="006518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спользование</w:t>
      </w:r>
      <w:r w:rsidR="00896A63" w:rsidRPr="00896A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Арткам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для резки </w:t>
      </w:r>
      <w:r w:rsidR="00ED1E6C" w:rsidRPr="00896A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деталей на плоскости</w:t>
      </w:r>
      <w:r w:rsidR="00896A63" w:rsidRPr="00896A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603CD9" w:rsidRDefault="00603CD9" w:rsidP="00231E32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</w:t>
      </w:r>
    </w:p>
    <w:p w:rsidR="00076719" w:rsidRPr="002B1060" w:rsidRDefault="00603CD9" w:rsidP="002B1060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В настоящее время 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с развитием компьютерной техники и появлением малогабаритных хоббийных</w:t>
      </w:r>
      <w:r w:rsidR="00746ED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станков ЧПУ </w:t>
      </w: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появляется все больше возможностей для автоматизации</w:t>
      </w:r>
      <w:r w:rsidR="00746ED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 домашних условиях</w:t>
      </w: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процессов </w:t>
      </w: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проектирования и из</w:t>
      </w:r>
      <w:r w:rsidR="00076719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готовления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746ED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различных деталей (нервюры, шпангоуты и т.д.) для </w:t>
      </w:r>
      <w:r w:rsidR="00076719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моделизма</w:t>
      </w: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="00076719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При этом общая схема такого моделирования выглядит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примерно</w:t>
      </w:r>
      <w:r w:rsidR="00076719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следующим образом – сначала  создается чертеж детали (файл) в программах типа Автока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д</w:t>
      </w:r>
      <w:r w:rsidR="00746ED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 им подобным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, затем </w:t>
      </w:r>
      <w:r w:rsidR="00C95B75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на его основе </w:t>
      </w:r>
      <w:r w:rsidR="00076719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создается управляющая программа (УП),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с помощью которой</w:t>
      </w:r>
      <w:r w:rsidR="00D444C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затем</w:t>
      </w:r>
      <w:r w:rsidR="003354A1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станок ЧПУ</w:t>
      </w:r>
      <w:r w:rsidR="00746ED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изготавливает </w:t>
      </w:r>
      <w:r w:rsidR="00C95B75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деталь.</w:t>
      </w:r>
      <w:r w:rsidR="00076719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</w:p>
    <w:p w:rsidR="00231E32" w:rsidRPr="002B1060" w:rsidRDefault="00076719" w:rsidP="002B1060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</w:t>
      </w:r>
      <w:r w:rsidR="00603CD9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B1060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Данное</w:t>
      </w:r>
      <w:r w:rsidR="00231E32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пособие описывает основные дей</w:t>
      </w:r>
      <w:r w:rsidR="002B1060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ствия по созданию</w:t>
      </w:r>
      <w:r w:rsidR="00746ED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такой</w:t>
      </w:r>
      <w:r w:rsidR="002B1060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31E32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управ</w:t>
      </w:r>
      <w:r w:rsidR="00746ED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ляющей программы (УП) с применением программного обеспечения </w:t>
      </w:r>
      <w:r w:rsidR="002B1060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Арткам-2008.</w:t>
      </w:r>
      <w:r w:rsidR="00231E32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</w:p>
    <w:p w:rsidR="00C10E44" w:rsidRPr="002B1060" w:rsidRDefault="00305D5A" w:rsidP="002B1060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</w:t>
      </w:r>
      <w:r w:rsidR="00C95B75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B1060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Для примера п</w:t>
      </w:r>
      <w:r w:rsidR="00467497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опробуем изготовить управляющую программу (УП) для изготовления шпангоута авиамодели. </w:t>
      </w:r>
      <w:r w:rsidR="00C95B75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Для начала «откроем»  Арткам и</w:t>
      </w:r>
      <w:r w:rsidR="006518B4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C95B75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увидим</w:t>
      </w:r>
      <w:r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его главное окно</w:t>
      </w:r>
      <w:r w:rsidR="00C95B75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>:</w:t>
      </w:r>
      <w:r w:rsidR="006518B4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467497" w:rsidRPr="002B106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C10E44" w:rsidRPr="00C10E44" w:rsidRDefault="00BC330D" w:rsidP="00467497">
      <w:pPr>
        <w:jc w:val="both"/>
        <w:rPr>
          <w:noProof/>
          <w:lang w:eastAsia="ru-RU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left:0;text-align:left;margin-left:-13.05pt;margin-top:141.9pt;width:29.4pt;height:7.5pt;flip:y;z-index:251658240" o:connectortype="straight">
            <v:stroke endarrow="block"/>
          </v:shape>
        </w:pict>
      </w:r>
      <w:r w:rsidR="00D444C5">
        <w:rPr>
          <w:noProof/>
          <w:lang w:eastAsia="ru-RU"/>
        </w:rPr>
        <w:drawing>
          <wp:inline distT="0" distB="0" distL="0" distR="0">
            <wp:extent cx="3714914" cy="2530172"/>
            <wp:effectExtent l="19050" t="19050" r="18886" b="22528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53" cy="25344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54A1">
        <w:rPr>
          <w:noProof/>
          <w:lang w:eastAsia="ru-RU"/>
        </w:rPr>
        <w:t xml:space="preserve"> </w:t>
      </w:r>
    </w:p>
    <w:p w:rsidR="00305D5A" w:rsidRDefault="00C10E44" w:rsidP="002B1060">
      <w:pPr>
        <w:pStyle w:val="a5"/>
        <w:rPr>
          <w:rFonts w:ascii="Times New Roman" w:hAnsi="Times New Roman" w:cs="Times New Roman"/>
          <w:sz w:val="24"/>
          <w:szCs w:val="24"/>
        </w:rPr>
      </w:pPr>
      <w:r>
        <w:t xml:space="preserve">        </w:t>
      </w:r>
      <w:r w:rsidR="005800B8">
        <w:t xml:space="preserve"> </w:t>
      </w:r>
      <w:r w:rsidR="005800B8" w:rsidRPr="002B1060">
        <w:rPr>
          <w:rFonts w:ascii="Times New Roman" w:hAnsi="Times New Roman" w:cs="Times New Roman"/>
          <w:sz w:val="24"/>
          <w:szCs w:val="24"/>
        </w:rPr>
        <w:t>Т.к. чертеж</w:t>
      </w:r>
      <w:r w:rsidRPr="002B1060">
        <w:rPr>
          <w:rFonts w:ascii="Times New Roman" w:hAnsi="Times New Roman" w:cs="Times New Roman"/>
          <w:sz w:val="24"/>
          <w:szCs w:val="24"/>
        </w:rPr>
        <w:t xml:space="preserve"> (файл)</w:t>
      </w:r>
      <w:r w:rsidR="005800B8" w:rsidRPr="002B1060">
        <w:rPr>
          <w:rFonts w:ascii="Times New Roman" w:hAnsi="Times New Roman" w:cs="Times New Roman"/>
          <w:sz w:val="24"/>
          <w:szCs w:val="24"/>
        </w:rPr>
        <w:t xml:space="preserve"> шпангоута у нас уже существует в Автокаде, поэтому в разделе «Модели»</w:t>
      </w:r>
      <w:r w:rsidR="00A453D2">
        <w:rPr>
          <w:rFonts w:ascii="Times New Roman" w:hAnsi="Times New Roman" w:cs="Times New Roman"/>
          <w:sz w:val="24"/>
          <w:szCs w:val="24"/>
        </w:rPr>
        <w:t xml:space="preserve">  нажмем</w:t>
      </w:r>
      <w:r w:rsidR="005800B8" w:rsidRPr="002B1060">
        <w:rPr>
          <w:rFonts w:ascii="Times New Roman" w:hAnsi="Times New Roman" w:cs="Times New Roman"/>
          <w:sz w:val="24"/>
          <w:szCs w:val="24"/>
        </w:rPr>
        <w:t xml:space="preserve"> «Открыть</w:t>
      </w:r>
      <w:r w:rsidR="00B96BE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96BEF">
        <w:rPr>
          <w:rFonts w:ascii="Times New Roman" w:hAnsi="Times New Roman" w:cs="Times New Roman"/>
          <w:sz w:val="24"/>
          <w:szCs w:val="24"/>
        </w:rPr>
        <w:t>сущ</w:t>
      </w:r>
      <w:r w:rsidRPr="002B1060">
        <w:rPr>
          <w:rFonts w:ascii="Times New Roman" w:hAnsi="Times New Roman" w:cs="Times New Roman"/>
          <w:sz w:val="24"/>
          <w:szCs w:val="24"/>
        </w:rPr>
        <w:t>ествующую</w:t>
      </w:r>
      <w:proofErr w:type="gramEnd"/>
      <w:r w:rsidRPr="002B1060">
        <w:rPr>
          <w:rFonts w:ascii="Times New Roman" w:hAnsi="Times New Roman" w:cs="Times New Roman"/>
          <w:sz w:val="24"/>
          <w:szCs w:val="24"/>
        </w:rPr>
        <w:t>» и получим:</w:t>
      </w:r>
    </w:p>
    <w:p w:rsidR="002B1060" w:rsidRPr="002B1060" w:rsidRDefault="002B1060" w:rsidP="002B106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7D387C" w:rsidRDefault="007D387C" w:rsidP="00C10E44">
      <w:r>
        <w:rPr>
          <w:noProof/>
          <w:lang w:eastAsia="ru-RU"/>
        </w:rPr>
        <w:drawing>
          <wp:inline distT="0" distB="0" distL="0" distR="0">
            <wp:extent cx="2939543" cy="310100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884" cy="3108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E44" w:rsidRDefault="00380866" w:rsidP="0038086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</w:t>
      </w:r>
      <w:r w:rsidR="002B1060" w:rsidRPr="00946BA6">
        <w:rPr>
          <w:rFonts w:ascii="Times New Roman" w:hAnsi="Times New Roman" w:cs="Times New Roman"/>
          <w:sz w:val="24"/>
          <w:szCs w:val="24"/>
        </w:rPr>
        <w:t>Выберем файл исходной детали «шпангоут.</w:t>
      </w:r>
      <w:proofErr w:type="spellStart"/>
      <w:r w:rsidR="002B1060" w:rsidRPr="00946BA6">
        <w:rPr>
          <w:rFonts w:ascii="Times New Roman" w:hAnsi="Times New Roman" w:cs="Times New Roman"/>
          <w:sz w:val="24"/>
          <w:szCs w:val="24"/>
          <w:lang w:val="en-US"/>
        </w:rPr>
        <w:t>dwg</w:t>
      </w:r>
      <w:proofErr w:type="spellEnd"/>
      <w:r w:rsidR="00A453D2">
        <w:rPr>
          <w:rFonts w:ascii="Times New Roman" w:hAnsi="Times New Roman" w:cs="Times New Roman"/>
          <w:sz w:val="24"/>
          <w:szCs w:val="24"/>
        </w:rPr>
        <w:t>», отметим его и нажмем</w:t>
      </w:r>
      <w:r w:rsidR="002B1060" w:rsidRPr="00946BA6">
        <w:rPr>
          <w:rFonts w:ascii="Times New Roman" w:hAnsi="Times New Roman" w:cs="Times New Roman"/>
          <w:sz w:val="24"/>
          <w:szCs w:val="24"/>
        </w:rPr>
        <w:t xml:space="preserve"> «Открыть». В открывшемся окне «Размер новой модели» увидим примерные размеры будущей детали</w:t>
      </w:r>
      <w:r w:rsidR="00946BA6" w:rsidRPr="00946BA6">
        <w:rPr>
          <w:rFonts w:ascii="Times New Roman" w:hAnsi="Times New Roman" w:cs="Times New Roman"/>
          <w:sz w:val="24"/>
          <w:szCs w:val="24"/>
        </w:rPr>
        <w:t xml:space="preserve"> (высота, ширина). Далее установим единицы измерения «мм», применительно к детали</w:t>
      </w:r>
      <w:r w:rsidR="00A453D2">
        <w:rPr>
          <w:rFonts w:ascii="Times New Roman" w:hAnsi="Times New Roman" w:cs="Times New Roman"/>
          <w:sz w:val="24"/>
          <w:szCs w:val="24"/>
        </w:rPr>
        <w:t xml:space="preserve"> выберем</w:t>
      </w:r>
      <w:r w:rsidR="00946BA6" w:rsidRPr="00946BA6">
        <w:rPr>
          <w:rFonts w:ascii="Times New Roman" w:hAnsi="Times New Roman" w:cs="Times New Roman"/>
          <w:sz w:val="24"/>
          <w:szCs w:val="24"/>
        </w:rPr>
        <w:t xml:space="preserve"> положение начала </w:t>
      </w:r>
      <w:r w:rsidR="00A16D07">
        <w:rPr>
          <w:rFonts w:ascii="Times New Roman" w:hAnsi="Times New Roman" w:cs="Times New Roman"/>
          <w:sz w:val="24"/>
          <w:szCs w:val="24"/>
        </w:rPr>
        <w:t xml:space="preserve">осей </w:t>
      </w:r>
      <w:r w:rsidR="00946BA6" w:rsidRPr="00946BA6">
        <w:rPr>
          <w:rFonts w:ascii="Times New Roman" w:hAnsi="Times New Roman" w:cs="Times New Roman"/>
          <w:sz w:val="24"/>
          <w:szCs w:val="24"/>
        </w:rPr>
        <w:t>координат, ползунок «разрешение» установ</w:t>
      </w:r>
      <w:r w:rsidR="00A453D2">
        <w:rPr>
          <w:rFonts w:ascii="Times New Roman" w:hAnsi="Times New Roman" w:cs="Times New Roman"/>
          <w:sz w:val="24"/>
          <w:szCs w:val="24"/>
        </w:rPr>
        <w:t>им в среднее положение и нажмем</w:t>
      </w:r>
      <w:r w:rsidR="00946BA6" w:rsidRPr="00946BA6">
        <w:rPr>
          <w:rFonts w:ascii="Times New Roman" w:hAnsi="Times New Roman" w:cs="Times New Roman"/>
          <w:sz w:val="24"/>
          <w:szCs w:val="24"/>
        </w:rPr>
        <w:t xml:space="preserve"> «ОК». </w:t>
      </w:r>
    </w:p>
    <w:p w:rsidR="00946BA6" w:rsidRPr="00946BA6" w:rsidRDefault="00946BA6" w:rsidP="00946BA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415B6" w:rsidRDefault="001415B6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39197" cy="362750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488" cy="3627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5B6" w:rsidRDefault="00380866" w:rsidP="0038086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946BA6" w:rsidRPr="00946BA6">
        <w:rPr>
          <w:rFonts w:ascii="Times New Roman" w:hAnsi="Times New Roman" w:cs="Times New Roman"/>
          <w:sz w:val="24"/>
          <w:szCs w:val="24"/>
        </w:rPr>
        <w:t>Далее появится окно «Импортируемый файл», в котором расста</w:t>
      </w:r>
      <w:r w:rsidR="00946BA6">
        <w:rPr>
          <w:rFonts w:ascii="Times New Roman" w:hAnsi="Times New Roman" w:cs="Times New Roman"/>
          <w:sz w:val="24"/>
          <w:szCs w:val="24"/>
        </w:rPr>
        <w:t xml:space="preserve">вим </w:t>
      </w:r>
      <w:r w:rsidR="009B3DE8">
        <w:rPr>
          <w:rFonts w:ascii="Times New Roman" w:hAnsi="Times New Roman" w:cs="Times New Roman"/>
          <w:sz w:val="24"/>
          <w:szCs w:val="24"/>
        </w:rPr>
        <w:t>«</w:t>
      </w:r>
      <w:r w:rsidR="00946BA6">
        <w:rPr>
          <w:rFonts w:ascii="Times New Roman" w:hAnsi="Times New Roman" w:cs="Times New Roman"/>
          <w:sz w:val="24"/>
          <w:szCs w:val="24"/>
        </w:rPr>
        <w:t>галочки и точки</w:t>
      </w:r>
      <w:r w:rsidR="009B3DE8">
        <w:rPr>
          <w:rFonts w:ascii="Times New Roman" w:hAnsi="Times New Roman" w:cs="Times New Roman"/>
          <w:sz w:val="24"/>
          <w:szCs w:val="24"/>
        </w:rPr>
        <w:t>»</w:t>
      </w:r>
      <w:r w:rsidR="00946BA6">
        <w:rPr>
          <w:rFonts w:ascii="Times New Roman" w:hAnsi="Times New Roman" w:cs="Times New Roman"/>
          <w:sz w:val="24"/>
          <w:szCs w:val="24"/>
        </w:rPr>
        <w:t xml:space="preserve"> как на прилагаемом </w:t>
      </w:r>
      <w:r w:rsidR="00A453D2">
        <w:rPr>
          <w:rFonts w:ascii="Times New Roman" w:hAnsi="Times New Roman" w:cs="Times New Roman"/>
          <w:sz w:val="24"/>
          <w:szCs w:val="24"/>
        </w:rPr>
        <w:t>рисунке и нажмем</w:t>
      </w:r>
      <w:r w:rsidR="00946BA6" w:rsidRPr="00946BA6">
        <w:rPr>
          <w:rFonts w:ascii="Times New Roman" w:hAnsi="Times New Roman" w:cs="Times New Roman"/>
          <w:sz w:val="24"/>
          <w:szCs w:val="24"/>
        </w:rPr>
        <w:t xml:space="preserve"> «ОК».</w:t>
      </w:r>
    </w:p>
    <w:p w:rsidR="00946BA6" w:rsidRPr="00946BA6" w:rsidRDefault="00946BA6" w:rsidP="00946BA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1415B6" w:rsidRDefault="001415B6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88114" cy="323618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424" cy="3237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7EF" w:rsidRDefault="009457EF" w:rsidP="00151FFC">
      <w:pPr>
        <w:jc w:val="center"/>
      </w:pPr>
    </w:p>
    <w:p w:rsidR="009B3DE8" w:rsidRDefault="009B3DE8" w:rsidP="00151FFC">
      <w:pPr>
        <w:jc w:val="center"/>
      </w:pPr>
    </w:p>
    <w:p w:rsidR="009B3DE8" w:rsidRPr="009B3DE8" w:rsidRDefault="009B3DE8" w:rsidP="009B3DE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</w:t>
      </w:r>
      <w:r w:rsidRPr="009B3DE8">
        <w:rPr>
          <w:rFonts w:ascii="Times New Roman" w:hAnsi="Times New Roman" w:cs="Times New Roman"/>
          <w:sz w:val="24"/>
          <w:szCs w:val="24"/>
        </w:rPr>
        <w:t>Появится следующе</w:t>
      </w:r>
      <w:r w:rsidR="00AE5596">
        <w:rPr>
          <w:rFonts w:ascii="Times New Roman" w:hAnsi="Times New Roman" w:cs="Times New Roman"/>
          <w:sz w:val="24"/>
          <w:szCs w:val="24"/>
        </w:rPr>
        <w:t>е окно, в котором нужно нажать</w:t>
      </w:r>
      <w:r w:rsidRPr="009B3DE8">
        <w:rPr>
          <w:rFonts w:ascii="Times New Roman" w:hAnsi="Times New Roman" w:cs="Times New Roman"/>
          <w:sz w:val="24"/>
          <w:szCs w:val="24"/>
        </w:rPr>
        <w:t xml:space="preserve"> «Траектории» (левый нижний угол).</w:t>
      </w:r>
    </w:p>
    <w:p w:rsidR="009457EF" w:rsidRDefault="00BC330D" w:rsidP="00C416DE">
      <w:pPr>
        <w:jc w:val="both"/>
      </w:pPr>
      <w:r>
        <w:rPr>
          <w:noProof/>
          <w:lang w:eastAsia="ru-RU"/>
        </w:rPr>
        <w:pict>
          <v:shape id="_x0000_s1034" type="#_x0000_t32" style="position:absolute;left:0;text-align:left;margin-left:24.5pt;margin-top:260.65pt;width:32.55pt;height:23.2pt;flip:y;z-index:251661312" o:connectortype="straight">
            <v:stroke endarrow="block"/>
          </v:shape>
        </w:pict>
      </w:r>
      <w:r w:rsidR="009457EF">
        <w:rPr>
          <w:noProof/>
          <w:lang w:eastAsia="ru-RU"/>
        </w:rPr>
        <w:drawing>
          <wp:inline distT="0" distB="0" distL="0" distR="0">
            <wp:extent cx="4747595" cy="3434964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218" cy="3439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6DE" w:rsidRPr="00C416DE" w:rsidRDefault="00C416DE" w:rsidP="00C416DE">
      <w:pPr>
        <w:pStyle w:val="a5"/>
      </w:pPr>
    </w:p>
    <w:p w:rsidR="006E4801" w:rsidRPr="00C416DE" w:rsidRDefault="009B3DE8" w:rsidP="00C416DE">
      <w:pPr>
        <w:pStyle w:val="a5"/>
        <w:rPr>
          <w:rFonts w:ascii="Times New Roman" w:hAnsi="Times New Roman" w:cs="Times New Roman"/>
          <w:sz w:val="24"/>
          <w:szCs w:val="24"/>
        </w:rPr>
      </w:pPr>
      <w:r w:rsidRPr="00C416DE">
        <w:rPr>
          <w:rFonts w:ascii="Times New Roman" w:hAnsi="Times New Roman" w:cs="Times New Roman"/>
          <w:sz w:val="24"/>
          <w:szCs w:val="24"/>
        </w:rPr>
        <w:t>В следующем окне в разделе «2</w:t>
      </w:r>
      <w:r w:rsidRPr="00C416DE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C416DE">
        <w:rPr>
          <w:rFonts w:ascii="Times New Roman" w:hAnsi="Times New Roman" w:cs="Times New Roman"/>
          <w:sz w:val="24"/>
          <w:szCs w:val="24"/>
        </w:rPr>
        <w:t xml:space="preserve"> УП»</w:t>
      </w:r>
      <w:r w:rsidR="00AE5596">
        <w:rPr>
          <w:rFonts w:ascii="Times New Roman" w:hAnsi="Times New Roman" w:cs="Times New Roman"/>
          <w:sz w:val="24"/>
          <w:szCs w:val="24"/>
        </w:rPr>
        <w:t xml:space="preserve"> нажмем</w:t>
      </w:r>
      <w:r w:rsidR="00C416DE" w:rsidRPr="00C416DE">
        <w:rPr>
          <w:rFonts w:ascii="Times New Roman" w:hAnsi="Times New Roman" w:cs="Times New Roman"/>
          <w:sz w:val="24"/>
          <w:szCs w:val="24"/>
        </w:rPr>
        <w:t xml:space="preserve"> значок «Обработка по профилю».</w:t>
      </w:r>
    </w:p>
    <w:p w:rsidR="009B3DE8" w:rsidRDefault="009B3DE8" w:rsidP="00C416DE">
      <w:pPr>
        <w:rPr>
          <w:noProof/>
          <w:lang w:eastAsia="ru-RU"/>
        </w:rPr>
      </w:pPr>
    </w:p>
    <w:p w:rsidR="006E4801" w:rsidRDefault="00BC330D" w:rsidP="00151FFC">
      <w:pPr>
        <w:jc w:val="center"/>
      </w:pPr>
      <w:r>
        <w:rPr>
          <w:noProof/>
          <w:lang w:eastAsia="ru-RU"/>
        </w:rPr>
        <w:pict>
          <v:shape id="_x0000_s1035" type="#_x0000_t32" style="position:absolute;left:0;text-align:left;margin-left:9.5pt;margin-top:165.3pt;width:29.4pt;height:11.9pt;flip:y;z-index:251662336" o:connectortype="straight">
            <v:stroke endarrow="block"/>
          </v:shape>
        </w:pict>
      </w:r>
      <w:r w:rsidR="006E4801">
        <w:rPr>
          <w:noProof/>
          <w:lang w:eastAsia="ru-RU"/>
        </w:rPr>
        <w:drawing>
          <wp:inline distT="0" distB="0" distL="0" distR="0">
            <wp:extent cx="5077291" cy="3673503"/>
            <wp:effectExtent l="19050" t="0" r="9059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35" cy="3674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DE8" w:rsidRDefault="009B3DE8" w:rsidP="00151FFC">
      <w:pPr>
        <w:jc w:val="center"/>
      </w:pPr>
    </w:p>
    <w:p w:rsidR="009B3DE8" w:rsidRDefault="002C7E51" w:rsidP="00C416DE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</w:t>
      </w:r>
      <w:r w:rsidR="00C416DE">
        <w:rPr>
          <w:rFonts w:ascii="Times New Roman" w:hAnsi="Times New Roman" w:cs="Times New Roman"/>
          <w:sz w:val="24"/>
          <w:szCs w:val="24"/>
        </w:rPr>
        <w:t xml:space="preserve">Открывается новое </w:t>
      </w:r>
      <w:proofErr w:type="gramStart"/>
      <w:r w:rsidR="00C416DE">
        <w:rPr>
          <w:rFonts w:ascii="Times New Roman" w:hAnsi="Times New Roman" w:cs="Times New Roman"/>
          <w:sz w:val="24"/>
          <w:szCs w:val="24"/>
        </w:rPr>
        <w:t>окно</w:t>
      </w:r>
      <w:proofErr w:type="gramEnd"/>
      <w:r w:rsidR="00C416DE">
        <w:rPr>
          <w:rFonts w:ascii="Times New Roman" w:hAnsi="Times New Roman" w:cs="Times New Roman"/>
          <w:sz w:val="24"/>
          <w:szCs w:val="24"/>
        </w:rPr>
        <w:t xml:space="preserve"> и начинаем настраивать раздел «Обработка по профилю».</w:t>
      </w:r>
      <w:r>
        <w:rPr>
          <w:rFonts w:ascii="Times New Roman" w:hAnsi="Times New Roman" w:cs="Times New Roman"/>
          <w:sz w:val="24"/>
          <w:szCs w:val="24"/>
        </w:rPr>
        <w:t xml:space="preserve"> Т.к. сначала в шпангоуте</w:t>
      </w:r>
      <w:r w:rsidR="00C416DE">
        <w:rPr>
          <w:rFonts w:ascii="Times New Roman" w:hAnsi="Times New Roman" w:cs="Times New Roman"/>
          <w:sz w:val="24"/>
          <w:szCs w:val="24"/>
        </w:rPr>
        <w:t xml:space="preserve"> будем производить выборку внутренней полости, то в </w:t>
      </w:r>
      <w:r>
        <w:rPr>
          <w:rFonts w:ascii="Times New Roman" w:hAnsi="Times New Roman" w:cs="Times New Roman"/>
          <w:sz w:val="24"/>
          <w:szCs w:val="24"/>
        </w:rPr>
        <w:t xml:space="preserve">разделе «Сторона обработки» отметим точкой «Внутрь». </w:t>
      </w:r>
    </w:p>
    <w:p w:rsidR="005A0750" w:rsidRDefault="002C7E51" w:rsidP="00C416DE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Допустим, изготовление шпангоута производим из 4мм фанеры одним проходом фрезы. Тогда значения в «Начальный проход», «Финишный проход» установим с некоторым запасом по глубине резания - 5мм.</w:t>
      </w:r>
    </w:p>
    <w:p w:rsidR="002C7E51" w:rsidRPr="00C416DE" w:rsidRDefault="002C7E51" w:rsidP="00C416DE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4801" w:rsidRDefault="0065554E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01451" cy="3546281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632" cy="3547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A57" w:rsidRPr="00B33A57" w:rsidRDefault="00B33A57" w:rsidP="00B33A5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B33A57">
        <w:rPr>
          <w:rFonts w:ascii="Times New Roman" w:hAnsi="Times New Roman" w:cs="Times New Roman"/>
          <w:sz w:val="24"/>
          <w:szCs w:val="24"/>
        </w:rPr>
        <w:t xml:space="preserve">Двигаем ползунок раздела вниз, значение «Плоскости безопасности» устанавливаем 10мм, далее в </w:t>
      </w:r>
      <w:r w:rsidR="00AE5596">
        <w:rPr>
          <w:rFonts w:ascii="Times New Roman" w:hAnsi="Times New Roman" w:cs="Times New Roman"/>
          <w:sz w:val="24"/>
          <w:szCs w:val="24"/>
        </w:rPr>
        <w:t>«Профильный инструмент»  нажимаем</w:t>
      </w:r>
      <w:r w:rsidRPr="00B33A57">
        <w:rPr>
          <w:rFonts w:ascii="Times New Roman" w:hAnsi="Times New Roman" w:cs="Times New Roman"/>
          <w:sz w:val="24"/>
          <w:szCs w:val="24"/>
        </w:rPr>
        <w:t xml:space="preserve">  «Выбрать».</w:t>
      </w:r>
    </w:p>
    <w:p w:rsidR="00662A80" w:rsidRDefault="00662A80" w:rsidP="00B33A57"/>
    <w:p w:rsidR="00662A80" w:rsidRDefault="00662A80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50515" cy="3581781"/>
            <wp:effectExtent l="19050" t="0" r="248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24" cy="3581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2A80" w:rsidRDefault="00647FA6" w:rsidP="006609A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</w:t>
      </w:r>
      <w:r w:rsidRPr="00647FA6">
        <w:rPr>
          <w:rFonts w:ascii="Times New Roman" w:hAnsi="Times New Roman" w:cs="Times New Roman"/>
          <w:sz w:val="24"/>
          <w:szCs w:val="24"/>
        </w:rPr>
        <w:t>В появившемся окне «База инструмента» принимаем решение ее дополнит</w:t>
      </w:r>
      <w:r w:rsidR="00027C13">
        <w:rPr>
          <w:rFonts w:ascii="Times New Roman" w:hAnsi="Times New Roman" w:cs="Times New Roman"/>
          <w:sz w:val="24"/>
          <w:szCs w:val="24"/>
        </w:rPr>
        <w:t>ь новой фрезой и поэтому нажимаем</w:t>
      </w:r>
      <w:r w:rsidRPr="00647FA6">
        <w:rPr>
          <w:rFonts w:ascii="Times New Roman" w:hAnsi="Times New Roman" w:cs="Times New Roman"/>
          <w:sz w:val="24"/>
          <w:szCs w:val="24"/>
        </w:rPr>
        <w:t xml:space="preserve">  «добавить </w:t>
      </w:r>
      <w:proofErr w:type="spellStart"/>
      <w:r w:rsidRPr="00647FA6">
        <w:rPr>
          <w:rFonts w:ascii="Times New Roman" w:hAnsi="Times New Roman" w:cs="Times New Roman"/>
          <w:sz w:val="24"/>
          <w:szCs w:val="24"/>
        </w:rPr>
        <w:t>инструм</w:t>
      </w:r>
      <w:proofErr w:type="spellEnd"/>
      <w:r w:rsidRPr="00647FA6">
        <w:rPr>
          <w:rFonts w:ascii="Times New Roman" w:hAnsi="Times New Roman" w:cs="Times New Roman"/>
          <w:sz w:val="24"/>
          <w:szCs w:val="24"/>
        </w:rPr>
        <w:t>» (смотри  стрелку)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609AA" w:rsidRPr="006609AA" w:rsidRDefault="006609AA" w:rsidP="006609A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371DEE" w:rsidRDefault="00BC330D" w:rsidP="00151FFC">
      <w:pPr>
        <w:jc w:val="center"/>
      </w:pPr>
      <w:r>
        <w:rPr>
          <w:noProof/>
          <w:lang w:eastAsia="ru-RU"/>
        </w:rPr>
        <w:pict>
          <v:shape id="_x0000_s1033" type="#_x0000_t32" style="position:absolute;left:0;text-align:left;margin-left:338.2pt;margin-top:104.75pt;width:35.65pt;height:20.65pt;flip:x;z-index:251660288" o:connectortype="straight">
            <v:stroke endarrow="block"/>
          </v:shape>
        </w:pict>
      </w:r>
      <w:r w:rsidR="0044432B">
        <w:rPr>
          <w:noProof/>
          <w:lang w:eastAsia="ru-RU"/>
        </w:rPr>
        <w:drawing>
          <wp:inline distT="0" distB="0" distL="0" distR="0">
            <wp:extent cx="2954738" cy="2129813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381" cy="213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32B" w:rsidRPr="000C20CC" w:rsidRDefault="002F5193" w:rsidP="006609A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6609AA" w:rsidRPr="000C20CC">
        <w:rPr>
          <w:rFonts w:ascii="Times New Roman" w:hAnsi="Times New Roman" w:cs="Times New Roman"/>
          <w:sz w:val="24"/>
          <w:szCs w:val="24"/>
        </w:rPr>
        <w:t>В окне «Редактировать инструмент» заполним графы</w:t>
      </w:r>
      <w:r w:rsidR="000A135D">
        <w:rPr>
          <w:rFonts w:ascii="Times New Roman" w:hAnsi="Times New Roman" w:cs="Times New Roman"/>
          <w:sz w:val="24"/>
          <w:szCs w:val="24"/>
        </w:rPr>
        <w:t xml:space="preserve"> примерно</w:t>
      </w:r>
      <w:r>
        <w:rPr>
          <w:rFonts w:ascii="Times New Roman" w:hAnsi="Times New Roman" w:cs="Times New Roman"/>
          <w:sz w:val="24"/>
          <w:szCs w:val="24"/>
        </w:rPr>
        <w:t xml:space="preserve"> как на рисунке и нажимаем</w:t>
      </w:r>
      <w:r w:rsidR="006609AA" w:rsidRPr="000C20CC">
        <w:rPr>
          <w:rFonts w:ascii="Times New Roman" w:hAnsi="Times New Roman" w:cs="Times New Roman"/>
          <w:sz w:val="24"/>
          <w:szCs w:val="24"/>
        </w:rPr>
        <w:t xml:space="preserve"> «ОК»</w:t>
      </w:r>
      <w:r w:rsidR="000C20CC" w:rsidRPr="000C20CC">
        <w:rPr>
          <w:rFonts w:ascii="Times New Roman" w:hAnsi="Times New Roman" w:cs="Times New Roman"/>
          <w:sz w:val="24"/>
          <w:szCs w:val="24"/>
        </w:rPr>
        <w:t>.</w:t>
      </w:r>
    </w:p>
    <w:p w:rsidR="0044432B" w:rsidRDefault="00162AF0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92060" cy="2207456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365" cy="220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AF0" w:rsidRPr="000A135D" w:rsidRDefault="0019366E" w:rsidP="000A135D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890DE4">
        <w:rPr>
          <w:rFonts w:ascii="Times New Roman" w:hAnsi="Times New Roman" w:cs="Times New Roman"/>
          <w:sz w:val="24"/>
          <w:szCs w:val="24"/>
        </w:rPr>
        <w:t>Теперь в</w:t>
      </w:r>
      <w:r w:rsidR="000A135D" w:rsidRPr="000A135D">
        <w:rPr>
          <w:rFonts w:ascii="Times New Roman" w:hAnsi="Times New Roman" w:cs="Times New Roman"/>
          <w:sz w:val="24"/>
          <w:szCs w:val="24"/>
        </w:rPr>
        <w:t xml:space="preserve"> «Базе инструментов» появится новая фрез</w:t>
      </w:r>
      <w:proofErr w:type="gramStart"/>
      <w:r w:rsidR="000A135D" w:rsidRPr="000A135D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="000A135D" w:rsidRPr="000A135D">
        <w:rPr>
          <w:rFonts w:ascii="Times New Roman" w:hAnsi="Times New Roman" w:cs="Times New Roman"/>
          <w:sz w:val="24"/>
          <w:szCs w:val="24"/>
        </w:rPr>
        <w:t xml:space="preserve"> «отрезная»</w:t>
      </w:r>
      <w:r w:rsidR="000A135D">
        <w:rPr>
          <w:rFonts w:ascii="Times New Roman" w:hAnsi="Times New Roman" w:cs="Times New Roman"/>
          <w:sz w:val="24"/>
          <w:szCs w:val="24"/>
        </w:rPr>
        <w:t xml:space="preserve">,  </w:t>
      </w:r>
      <w:r>
        <w:rPr>
          <w:rFonts w:ascii="Times New Roman" w:hAnsi="Times New Roman" w:cs="Times New Roman"/>
          <w:sz w:val="24"/>
          <w:szCs w:val="24"/>
        </w:rPr>
        <w:t xml:space="preserve">маркируем ее и нажимаем </w:t>
      </w:r>
      <w:r w:rsidR="000A135D" w:rsidRPr="000A135D">
        <w:rPr>
          <w:rFonts w:ascii="Times New Roman" w:hAnsi="Times New Roman" w:cs="Times New Roman"/>
          <w:sz w:val="24"/>
          <w:szCs w:val="24"/>
        </w:rPr>
        <w:t xml:space="preserve">«Выбор».  </w:t>
      </w:r>
    </w:p>
    <w:p w:rsidR="002A3ECA" w:rsidRDefault="002A3ECA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81673" cy="2725878"/>
            <wp:effectExtent l="19050" t="0" r="9277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054" cy="272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ECA" w:rsidRDefault="002A3ECA" w:rsidP="00151FFC">
      <w:pPr>
        <w:jc w:val="center"/>
      </w:pPr>
    </w:p>
    <w:p w:rsidR="005C615A" w:rsidRDefault="000C0BD9" w:rsidP="000C0BD9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</w:t>
      </w:r>
      <w:r w:rsidR="005C615A" w:rsidRPr="000C0BD9">
        <w:rPr>
          <w:rFonts w:ascii="Times New Roman" w:hAnsi="Times New Roman" w:cs="Times New Roman"/>
          <w:sz w:val="24"/>
          <w:szCs w:val="24"/>
        </w:rPr>
        <w:t xml:space="preserve">Теперь в подразделе «Профильный инструмент» появляется слово «отрезная», что означает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C615A" w:rsidRPr="000C0BD9">
        <w:rPr>
          <w:rFonts w:ascii="Times New Roman" w:hAnsi="Times New Roman" w:cs="Times New Roman"/>
          <w:sz w:val="24"/>
          <w:szCs w:val="24"/>
        </w:rPr>
        <w:t>выбор конкретной фрезы</w:t>
      </w:r>
      <w:r>
        <w:rPr>
          <w:rFonts w:ascii="Times New Roman" w:hAnsi="Times New Roman" w:cs="Times New Roman"/>
          <w:sz w:val="24"/>
          <w:szCs w:val="24"/>
        </w:rPr>
        <w:t xml:space="preserve"> произведен</w:t>
      </w:r>
      <w:r w:rsidRPr="000C0BD9">
        <w:rPr>
          <w:rFonts w:ascii="Times New Roman" w:hAnsi="Times New Roman" w:cs="Times New Roman"/>
          <w:sz w:val="24"/>
          <w:szCs w:val="24"/>
        </w:rPr>
        <w:t>.</w:t>
      </w:r>
      <w:r w:rsidR="005C615A" w:rsidRPr="000C0BD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Далее в «Направление резания» маркируем точкой «Встречное»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4A349C">
        <w:rPr>
          <w:rFonts w:ascii="Times New Roman" w:hAnsi="Times New Roman" w:cs="Times New Roman"/>
          <w:sz w:val="24"/>
          <w:szCs w:val="24"/>
        </w:rPr>
        <w:t>при этом</w:t>
      </w:r>
      <w:r>
        <w:rPr>
          <w:rFonts w:ascii="Times New Roman" w:hAnsi="Times New Roman" w:cs="Times New Roman"/>
          <w:sz w:val="24"/>
          <w:szCs w:val="24"/>
        </w:rPr>
        <w:t xml:space="preserve"> более чистое резание материала) и двигаем ползунок раздела еще ниже.</w:t>
      </w:r>
    </w:p>
    <w:p w:rsidR="000C0BD9" w:rsidRPr="000C0BD9" w:rsidRDefault="000C0BD9" w:rsidP="000C0BD9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A3ECA" w:rsidRDefault="00BC330D" w:rsidP="00491AC5">
      <w:r>
        <w:rPr>
          <w:noProof/>
          <w:lang w:eastAsia="ru-RU"/>
        </w:rPr>
        <w:pict>
          <v:shape id="_x0000_s1036" type="#_x0000_t32" style="position:absolute;margin-left:-28.05pt;margin-top:68.4pt;width:41.3pt;height:15pt;flip:y;z-index:251663360" o:connectortype="straight">
            <v:stroke endarrow="block"/>
          </v:shape>
        </w:pict>
      </w:r>
      <w:r w:rsidR="00225E4B">
        <w:rPr>
          <w:noProof/>
          <w:lang w:eastAsia="ru-RU"/>
        </w:rPr>
        <w:drawing>
          <wp:inline distT="0" distB="0" distL="0" distR="0">
            <wp:extent cx="4934422" cy="3570136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734" cy="3569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E4B" w:rsidRDefault="00073B74" w:rsidP="00073B74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17391D" w:rsidRPr="00073B74">
        <w:rPr>
          <w:rFonts w:ascii="Times New Roman" w:hAnsi="Times New Roman" w:cs="Times New Roman"/>
          <w:sz w:val="24"/>
          <w:szCs w:val="24"/>
        </w:rPr>
        <w:t xml:space="preserve">В подразделе «Порядок обработки» </w:t>
      </w:r>
      <w:r w:rsidR="00293495">
        <w:rPr>
          <w:rFonts w:ascii="Times New Roman" w:hAnsi="Times New Roman" w:cs="Times New Roman"/>
          <w:sz w:val="24"/>
          <w:szCs w:val="24"/>
        </w:rPr>
        <w:t xml:space="preserve">выбираем «Вручную», далее </w:t>
      </w:r>
      <w:r w:rsidR="00E6706E">
        <w:rPr>
          <w:rFonts w:ascii="Times New Roman" w:hAnsi="Times New Roman" w:cs="Times New Roman"/>
          <w:sz w:val="24"/>
          <w:szCs w:val="24"/>
        </w:rPr>
        <w:t xml:space="preserve">наводим стрелку-указатель мышки на </w:t>
      </w:r>
      <w:r w:rsidR="0017391D" w:rsidRPr="00073B74">
        <w:rPr>
          <w:rFonts w:ascii="Times New Roman" w:hAnsi="Times New Roman" w:cs="Times New Roman"/>
          <w:sz w:val="24"/>
          <w:szCs w:val="24"/>
        </w:rPr>
        <w:t>траекторию внутренней выборки шпа</w:t>
      </w:r>
      <w:r w:rsidR="00E6706E">
        <w:rPr>
          <w:rFonts w:ascii="Times New Roman" w:hAnsi="Times New Roman" w:cs="Times New Roman"/>
          <w:sz w:val="24"/>
          <w:szCs w:val="24"/>
        </w:rPr>
        <w:t>нгоута</w:t>
      </w:r>
      <w:r w:rsidRPr="00073B74">
        <w:rPr>
          <w:rFonts w:ascii="Times New Roman" w:hAnsi="Times New Roman" w:cs="Times New Roman"/>
          <w:sz w:val="24"/>
          <w:szCs w:val="24"/>
        </w:rPr>
        <w:t xml:space="preserve">, </w:t>
      </w:r>
      <w:r w:rsidR="00E6706E">
        <w:rPr>
          <w:rFonts w:ascii="Times New Roman" w:hAnsi="Times New Roman" w:cs="Times New Roman"/>
          <w:sz w:val="24"/>
          <w:szCs w:val="24"/>
        </w:rPr>
        <w:t xml:space="preserve">нажимаем и </w:t>
      </w:r>
      <w:r w:rsidRPr="00073B74">
        <w:rPr>
          <w:rFonts w:ascii="Times New Roman" w:hAnsi="Times New Roman" w:cs="Times New Roman"/>
          <w:sz w:val="24"/>
          <w:szCs w:val="24"/>
        </w:rPr>
        <w:t xml:space="preserve">добиваемся выделения </w:t>
      </w:r>
      <w:r w:rsidR="00E6706E">
        <w:rPr>
          <w:rFonts w:ascii="Times New Roman" w:hAnsi="Times New Roman" w:cs="Times New Roman"/>
          <w:sz w:val="24"/>
          <w:szCs w:val="24"/>
        </w:rPr>
        <w:t xml:space="preserve">этой траектории </w:t>
      </w:r>
      <w:r w:rsidRPr="00073B74">
        <w:rPr>
          <w:rFonts w:ascii="Times New Roman" w:hAnsi="Times New Roman" w:cs="Times New Roman"/>
          <w:sz w:val="24"/>
          <w:szCs w:val="24"/>
        </w:rPr>
        <w:t>к</w:t>
      </w:r>
      <w:r w:rsidR="00E6706E">
        <w:rPr>
          <w:rFonts w:ascii="Times New Roman" w:hAnsi="Times New Roman" w:cs="Times New Roman"/>
          <w:sz w:val="24"/>
          <w:szCs w:val="24"/>
        </w:rPr>
        <w:t>ак на рисунке. Далее</w:t>
      </w:r>
      <w:r>
        <w:rPr>
          <w:rFonts w:ascii="Times New Roman" w:hAnsi="Times New Roman" w:cs="Times New Roman"/>
          <w:sz w:val="24"/>
          <w:szCs w:val="24"/>
        </w:rPr>
        <w:t xml:space="preserve"> окончательно сдвигаем ползунок вниз.</w:t>
      </w:r>
    </w:p>
    <w:p w:rsidR="00073B74" w:rsidRPr="00073B74" w:rsidRDefault="00073B74" w:rsidP="00073B74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25E4B" w:rsidRDefault="00BC330D" w:rsidP="00151FFC">
      <w:pPr>
        <w:jc w:val="center"/>
      </w:pPr>
      <w:r>
        <w:rPr>
          <w:noProof/>
          <w:lang w:eastAsia="ru-RU"/>
        </w:rPr>
        <w:pict>
          <v:shape id="_x0000_s1037" type="#_x0000_t32" style="position:absolute;left:0;text-align:left;margin-left:187.3pt;margin-top:140.8pt;width:22.55pt;height:13.8pt;flip:x;z-index:251664384" o:connectortype="straight">
            <v:stroke endarrow="block"/>
          </v:shape>
        </w:pict>
      </w:r>
      <w:r w:rsidR="00225E4B">
        <w:rPr>
          <w:noProof/>
          <w:lang w:eastAsia="ru-RU"/>
        </w:rPr>
        <w:drawing>
          <wp:inline distT="0" distB="0" distL="0" distR="0">
            <wp:extent cx="5220158" cy="377687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008" cy="3778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6E6" w:rsidRDefault="00095148" w:rsidP="0009514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095148">
        <w:rPr>
          <w:rFonts w:ascii="Times New Roman" w:hAnsi="Times New Roman" w:cs="Times New Roman"/>
          <w:sz w:val="24"/>
          <w:szCs w:val="24"/>
        </w:rPr>
        <w:lastRenderedPageBreak/>
        <w:t xml:space="preserve">        В подразделе «УП» указываем им</w:t>
      </w:r>
      <w:r w:rsidR="00293495">
        <w:rPr>
          <w:rFonts w:ascii="Times New Roman" w:hAnsi="Times New Roman" w:cs="Times New Roman"/>
          <w:sz w:val="24"/>
          <w:szCs w:val="24"/>
        </w:rPr>
        <w:t>я данной траектории «1», нажимаем</w:t>
      </w:r>
      <w:r w:rsidRPr="00095148">
        <w:rPr>
          <w:rFonts w:ascii="Times New Roman" w:hAnsi="Times New Roman" w:cs="Times New Roman"/>
          <w:sz w:val="24"/>
          <w:szCs w:val="24"/>
        </w:rPr>
        <w:t xml:space="preserve">  кнопк</w:t>
      </w:r>
      <w:r w:rsidR="00C83B8E">
        <w:rPr>
          <w:rFonts w:ascii="Times New Roman" w:hAnsi="Times New Roman" w:cs="Times New Roman"/>
          <w:sz w:val="24"/>
          <w:szCs w:val="24"/>
        </w:rPr>
        <w:t xml:space="preserve">у «Сейчас». Теперь </w:t>
      </w:r>
      <w:r w:rsidRPr="00095148">
        <w:rPr>
          <w:rFonts w:ascii="Times New Roman" w:hAnsi="Times New Roman" w:cs="Times New Roman"/>
          <w:sz w:val="24"/>
          <w:szCs w:val="24"/>
        </w:rPr>
        <w:t>данная т</w:t>
      </w:r>
      <w:r w:rsidR="00C83B8E">
        <w:rPr>
          <w:rFonts w:ascii="Times New Roman" w:hAnsi="Times New Roman" w:cs="Times New Roman"/>
          <w:sz w:val="24"/>
          <w:szCs w:val="24"/>
        </w:rPr>
        <w:t>раектория реза создана. П</w:t>
      </w:r>
      <w:r w:rsidRPr="00095148">
        <w:rPr>
          <w:rFonts w:ascii="Times New Roman" w:hAnsi="Times New Roman" w:cs="Times New Roman"/>
          <w:sz w:val="24"/>
          <w:szCs w:val="24"/>
        </w:rPr>
        <w:t>ровери</w:t>
      </w:r>
      <w:r w:rsidR="00293495">
        <w:rPr>
          <w:rFonts w:ascii="Times New Roman" w:hAnsi="Times New Roman" w:cs="Times New Roman"/>
          <w:sz w:val="24"/>
          <w:szCs w:val="24"/>
        </w:rPr>
        <w:t>м это – последовательно нажимая</w:t>
      </w:r>
      <w:r w:rsidR="005C1316">
        <w:rPr>
          <w:rFonts w:ascii="Times New Roman" w:hAnsi="Times New Roman" w:cs="Times New Roman"/>
          <w:sz w:val="24"/>
          <w:szCs w:val="24"/>
        </w:rPr>
        <w:t xml:space="preserve"> «Траектории»,  и значок указанный стрелкой в разделе «Операции с УП» нового открытого окна.</w:t>
      </w:r>
    </w:p>
    <w:p w:rsidR="005C1316" w:rsidRPr="00095148" w:rsidRDefault="005C1316" w:rsidP="00095148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241673" w:rsidRDefault="004A349C" w:rsidP="00151FFC">
      <w:pPr>
        <w:jc w:val="center"/>
      </w:pPr>
      <w:r>
        <w:rPr>
          <w:noProof/>
          <w:lang w:eastAsia="ru-RU"/>
        </w:rPr>
        <w:pict>
          <v:shape id="_x0000_s1038" type="#_x0000_t32" style="position:absolute;left:0;text-align:left;margin-left:115.3pt;margin-top:251.2pt;width:.6pt;height:53.2pt;flip:y;z-index:251665408" o:connectortype="straight">
            <v:stroke endarrow="block"/>
          </v:shape>
        </w:pict>
      </w:r>
      <w:r w:rsidR="00241673">
        <w:rPr>
          <w:noProof/>
          <w:lang w:eastAsia="ru-RU"/>
        </w:rPr>
        <w:drawing>
          <wp:inline distT="0" distB="0" distL="0" distR="0">
            <wp:extent cx="5157249" cy="3731355"/>
            <wp:effectExtent l="19050" t="0" r="5301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075" cy="37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644" w:rsidRDefault="00282644" w:rsidP="00151FFC">
      <w:pPr>
        <w:jc w:val="center"/>
      </w:pPr>
    </w:p>
    <w:p w:rsidR="00282644" w:rsidRDefault="00BC330D" w:rsidP="00151FFC">
      <w:pPr>
        <w:jc w:val="center"/>
      </w:pPr>
      <w:r>
        <w:rPr>
          <w:noProof/>
          <w:lang w:eastAsia="ru-RU"/>
        </w:rPr>
        <w:pict>
          <v:shape id="_x0000_s1032" type="#_x0000_t32" style="position:absolute;left:0;text-align:left;margin-left:4.5pt;margin-top:75.85pt;width:30.05pt;height:10.65pt;flip:y;z-index:251659264" o:connectortype="straight">
            <v:stroke endarrow="block"/>
          </v:shape>
        </w:pict>
      </w:r>
      <w:r w:rsidR="00282644">
        <w:rPr>
          <w:noProof/>
          <w:lang w:eastAsia="ru-RU"/>
        </w:rPr>
        <w:drawing>
          <wp:inline distT="0" distB="0" distL="0" distR="0">
            <wp:extent cx="5220860" cy="3777378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371" cy="377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CB8" w:rsidRDefault="003E2CB8" w:rsidP="00151FFC">
      <w:pPr>
        <w:jc w:val="center"/>
      </w:pPr>
    </w:p>
    <w:p w:rsidR="00FF19EB" w:rsidRPr="008B2626" w:rsidRDefault="008B2626" w:rsidP="008B262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</w:t>
      </w:r>
      <w:r w:rsidR="00FF19EB" w:rsidRPr="008B2626">
        <w:rPr>
          <w:rFonts w:ascii="Times New Roman" w:hAnsi="Times New Roman" w:cs="Times New Roman"/>
          <w:sz w:val="24"/>
          <w:szCs w:val="24"/>
        </w:rPr>
        <w:t>В итоге откроется окно «Сохранить УП»</w:t>
      </w:r>
      <w:r w:rsidR="00C83B8E">
        <w:rPr>
          <w:rFonts w:ascii="Times New Roman" w:hAnsi="Times New Roman" w:cs="Times New Roman"/>
          <w:sz w:val="24"/>
          <w:szCs w:val="24"/>
        </w:rPr>
        <w:t xml:space="preserve"> с </w:t>
      </w:r>
      <w:r w:rsidRPr="008B2626">
        <w:rPr>
          <w:rFonts w:ascii="Times New Roman" w:hAnsi="Times New Roman" w:cs="Times New Roman"/>
          <w:sz w:val="24"/>
          <w:szCs w:val="24"/>
        </w:rPr>
        <w:t>траекторией «1-отрезная». Выбираем формат выходного фа</w:t>
      </w:r>
      <w:r w:rsidR="003B363D">
        <w:rPr>
          <w:rFonts w:ascii="Times New Roman" w:hAnsi="Times New Roman" w:cs="Times New Roman"/>
          <w:sz w:val="24"/>
          <w:szCs w:val="24"/>
        </w:rPr>
        <w:t xml:space="preserve">йла УП как на рисунке и нажимаем </w:t>
      </w:r>
      <w:r w:rsidRPr="008B2626">
        <w:rPr>
          <w:rFonts w:ascii="Times New Roman" w:hAnsi="Times New Roman" w:cs="Times New Roman"/>
          <w:sz w:val="24"/>
          <w:szCs w:val="24"/>
        </w:rPr>
        <w:t>«Сохранить». Теперь траектория реза в нужном формате сохранена.</w:t>
      </w:r>
    </w:p>
    <w:p w:rsidR="008B2626" w:rsidRDefault="003E2CB8" w:rsidP="00AC490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813479" cy="1986038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5254" cy="1986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626" w:rsidRDefault="008B2626" w:rsidP="008B262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8B2626">
        <w:rPr>
          <w:rFonts w:ascii="Times New Roman" w:hAnsi="Times New Roman" w:cs="Times New Roman"/>
          <w:sz w:val="24"/>
          <w:szCs w:val="24"/>
        </w:rPr>
        <w:t>Теперь производим аналогичные действия по созданию следующей управляющей программы (УП) по обработке внешнего периметра шпангоута под номером «2».</w:t>
      </w:r>
    </w:p>
    <w:p w:rsidR="00AC4904" w:rsidRPr="008B2626" w:rsidRDefault="00AC4904" w:rsidP="008B2626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3D477F" w:rsidRDefault="008B2626" w:rsidP="00151FFC">
      <w:pPr>
        <w:jc w:val="center"/>
      </w:pPr>
      <w:r>
        <w:rPr>
          <w:noProof/>
          <w:lang w:eastAsia="ru-RU"/>
        </w:rPr>
        <w:t xml:space="preserve"> </w:t>
      </w:r>
      <w:r w:rsidR="003D477F">
        <w:rPr>
          <w:noProof/>
          <w:lang w:eastAsia="ru-RU"/>
        </w:rPr>
        <w:drawing>
          <wp:inline distT="0" distB="0" distL="0" distR="0">
            <wp:extent cx="3718063" cy="2690081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382" cy="269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67A" w:rsidRDefault="00DB767A" w:rsidP="00151FFC">
      <w:pPr>
        <w:jc w:val="center"/>
      </w:pPr>
    </w:p>
    <w:p w:rsidR="0091299B" w:rsidRDefault="00DB767A" w:rsidP="00AC490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678306" cy="2661314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739" cy="266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99B" w:rsidRDefault="0091299B" w:rsidP="00AC490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749868" cy="2702953"/>
            <wp:effectExtent l="19050" t="0" r="2982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221" cy="270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99B" w:rsidRDefault="0091299B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40700" cy="2851162"/>
            <wp:effectExtent l="19050" t="0" r="265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150" cy="2850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C09" w:rsidRDefault="00C62C09" w:rsidP="00151FFC">
      <w:pPr>
        <w:jc w:val="center"/>
      </w:pPr>
    </w:p>
    <w:p w:rsidR="00C62C09" w:rsidRDefault="00C62C09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34348" cy="2846567"/>
            <wp:effectExtent l="19050" t="0" r="9002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036" cy="2846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2C09" w:rsidRDefault="00C81494" w:rsidP="00151FF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330055" cy="3856382"/>
            <wp:effectExtent l="19050" t="0" r="394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074" cy="3860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494" w:rsidRDefault="00C81494" w:rsidP="00151FFC">
      <w:pPr>
        <w:jc w:val="center"/>
      </w:pPr>
    </w:p>
    <w:p w:rsidR="002F6814" w:rsidRDefault="002F6814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52035" cy="3872285"/>
            <wp:effectExtent l="19050" t="0" r="101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916" cy="3874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D37" w:rsidRPr="00486D37" w:rsidRDefault="00486D37" w:rsidP="00486D37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486D37">
        <w:rPr>
          <w:rFonts w:ascii="Times New Roman" w:hAnsi="Times New Roman" w:cs="Times New Roman"/>
          <w:sz w:val="24"/>
          <w:szCs w:val="24"/>
        </w:rPr>
        <w:t>В итоге в окне «Сохранить УП» появляется следующая траектория «2-отрезная», которую также вышеуказанным</w:t>
      </w:r>
      <w:r w:rsidR="003340F2">
        <w:rPr>
          <w:rFonts w:ascii="Times New Roman" w:hAnsi="Times New Roman" w:cs="Times New Roman"/>
          <w:sz w:val="24"/>
          <w:szCs w:val="24"/>
        </w:rPr>
        <w:t>и способами сохраняем в аналогичном</w:t>
      </w:r>
      <w:r w:rsidRPr="00486D37">
        <w:rPr>
          <w:rFonts w:ascii="Times New Roman" w:hAnsi="Times New Roman" w:cs="Times New Roman"/>
          <w:sz w:val="24"/>
          <w:szCs w:val="24"/>
        </w:rPr>
        <w:t xml:space="preserve"> формате. </w:t>
      </w:r>
    </w:p>
    <w:p w:rsidR="002F6814" w:rsidRDefault="00AF05D6" w:rsidP="00151FF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72505" cy="2068858"/>
            <wp:effectExtent l="19050" t="0" r="894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354" cy="2069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270" w:rsidRPr="00132CDA" w:rsidRDefault="00132CDA" w:rsidP="00132CDA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8B4169">
        <w:rPr>
          <w:rFonts w:ascii="Times New Roman" w:hAnsi="Times New Roman" w:cs="Times New Roman"/>
          <w:sz w:val="24"/>
          <w:szCs w:val="24"/>
        </w:rPr>
        <w:t>Далее красной</w:t>
      </w:r>
      <w:r w:rsidR="002C4270" w:rsidRPr="00132CDA">
        <w:rPr>
          <w:rFonts w:ascii="Times New Roman" w:hAnsi="Times New Roman" w:cs="Times New Roman"/>
          <w:sz w:val="24"/>
          <w:szCs w:val="24"/>
        </w:rPr>
        <w:t xml:space="preserve"> и черными стрелками созданные управл</w:t>
      </w:r>
      <w:r>
        <w:rPr>
          <w:rFonts w:ascii="Times New Roman" w:hAnsi="Times New Roman" w:cs="Times New Roman"/>
          <w:sz w:val="24"/>
          <w:szCs w:val="24"/>
        </w:rPr>
        <w:t xml:space="preserve">яющие программы (УП) </w:t>
      </w:r>
      <w:r w:rsidR="002C4270" w:rsidRPr="00132CDA">
        <w:rPr>
          <w:rFonts w:ascii="Times New Roman" w:hAnsi="Times New Roman" w:cs="Times New Roman"/>
          <w:sz w:val="24"/>
          <w:szCs w:val="24"/>
        </w:rPr>
        <w:t>«1» и «2» перемещаем вправо, устанавливая необходимую очередность их обработки. В нашем случае – сначала 1, затем 2. Далее оп</w:t>
      </w:r>
      <w:r w:rsidR="00E6706E">
        <w:rPr>
          <w:rFonts w:ascii="Times New Roman" w:hAnsi="Times New Roman" w:cs="Times New Roman"/>
          <w:sz w:val="24"/>
          <w:szCs w:val="24"/>
        </w:rPr>
        <w:t>ять их вместе сохраняем в указанном на рисунке</w:t>
      </w:r>
      <w:r w:rsidR="002C4270" w:rsidRPr="00132CDA">
        <w:rPr>
          <w:rFonts w:ascii="Times New Roman" w:hAnsi="Times New Roman" w:cs="Times New Roman"/>
          <w:sz w:val="24"/>
          <w:szCs w:val="24"/>
        </w:rPr>
        <w:t xml:space="preserve"> формате и уже в виде единого файла </w:t>
      </w:r>
      <w:r w:rsidRPr="00132CDA">
        <w:rPr>
          <w:rFonts w:ascii="Times New Roman" w:hAnsi="Times New Roman" w:cs="Times New Roman"/>
          <w:sz w:val="24"/>
          <w:szCs w:val="24"/>
        </w:rPr>
        <w:t>под названием «Шпангоут-1» сохраняем в отдельной папке, например  «</w:t>
      </w:r>
      <w:proofErr w:type="spellStart"/>
      <w:r w:rsidRPr="00132CDA">
        <w:rPr>
          <w:rFonts w:ascii="Times New Roman" w:hAnsi="Times New Roman" w:cs="Times New Roman"/>
          <w:sz w:val="24"/>
          <w:szCs w:val="24"/>
        </w:rPr>
        <w:t>СНС-модели</w:t>
      </w:r>
      <w:proofErr w:type="spellEnd"/>
      <w:r w:rsidRPr="00132CDA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.</w:t>
      </w:r>
      <w:r w:rsidR="002C4270" w:rsidRPr="00132CDA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15907" w:rsidRDefault="00E15907" w:rsidP="00151FFC">
      <w:pPr>
        <w:jc w:val="center"/>
      </w:pPr>
    </w:p>
    <w:p w:rsidR="00E15907" w:rsidRDefault="00E15907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059031" cy="2113920"/>
            <wp:effectExtent l="1905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435" cy="211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CDA" w:rsidRDefault="00132CDA" w:rsidP="00151FFC">
      <w:pPr>
        <w:jc w:val="center"/>
      </w:pPr>
    </w:p>
    <w:p w:rsidR="00491ECD" w:rsidRDefault="00491ECD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078132" cy="2989691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655" cy="2993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ECD" w:rsidRPr="00132CDA" w:rsidRDefault="00132CDA" w:rsidP="00132CDA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2CDA">
        <w:rPr>
          <w:rFonts w:ascii="Times New Roman" w:hAnsi="Times New Roman" w:cs="Times New Roman"/>
          <w:b/>
          <w:sz w:val="28"/>
          <w:szCs w:val="28"/>
        </w:rPr>
        <w:lastRenderedPageBreak/>
        <w:t>Загрузка управляющей программы (УП) и начало работы.</w:t>
      </w:r>
    </w:p>
    <w:p w:rsidR="00914CCC" w:rsidRDefault="00914CCC" w:rsidP="00914CC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491ECD" w:rsidRPr="008B4169" w:rsidRDefault="00914CCC" w:rsidP="00914CC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132CDA" w:rsidRPr="00914CCC">
        <w:rPr>
          <w:rFonts w:ascii="Times New Roman" w:hAnsi="Times New Roman" w:cs="Times New Roman"/>
          <w:sz w:val="24"/>
          <w:szCs w:val="24"/>
        </w:rPr>
        <w:t xml:space="preserve">Закрываем </w:t>
      </w:r>
      <w:proofErr w:type="spellStart"/>
      <w:r w:rsidR="00132CDA" w:rsidRPr="00914CCC">
        <w:rPr>
          <w:rFonts w:ascii="Times New Roman" w:hAnsi="Times New Roman" w:cs="Times New Roman"/>
          <w:sz w:val="24"/>
          <w:szCs w:val="24"/>
        </w:rPr>
        <w:t>Арткам</w:t>
      </w:r>
      <w:proofErr w:type="spellEnd"/>
      <w:r w:rsidR="00132CDA" w:rsidRPr="00914CCC">
        <w:rPr>
          <w:rFonts w:ascii="Times New Roman" w:hAnsi="Times New Roman" w:cs="Times New Roman"/>
          <w:sz w:val="24"/>
          <w:szCs w:val="24"/>
        </w:rPr>
        <w:t xml:space="preserve"> и открываем МАЧ. </w:t>
      </w:r>
      <w:r w:rsidR="00966637" w:rsidRPr="00914CCC">
        <w:rPr>
          <w:rFonts w:ascii="Times New Roman" w:hAnsi="Times New Roman" w:cs="Times New Roman"/>
          <w:sz w:val="24"/>
          <w:szCs w:val="24"/>
        </w:rPr>
        <w:t>Далее через меню «</w:t>
      </w:r>
      <w:r w:rsidR="00966637" w:rsidRPr="00914CCC">
        <w:rPr>
          <w:rFonts w:ascii="Times New Roman" w:hAnsi="Times New Roman" w:cs="Times New Roman"/>
          <w:sz w:val="24"/>
          <w:szCs w:val="24"/>
          <w:lang w:val="en-US"/>
        </w:rPr>
        <w:t>File</w:t>
      </w:r>
      <w:r w:rsidR="00966637" w:rsidRPr="00914CCC">
        <w:rPr>
          <w:rFonts w:ascii="Times New Roman" w:hAnsi="Times New Roman" w:cs="Times New Roman"/>
          <w:sz w:val="24"/>
          <w:szCs w:val="24"/>
        </w:rPr>
        <w:t>»</w:t>
      </w:r>
      <w:r w:rsidR="00E57D09">
        <w:rPr>
          <w:rFonts w:ascii="Times New Roman" w:hAnsi="Times New Roman" w:cs="Times New Roman"/>
          <w:sz w:val="24"/>
          <w:szCs w:val="24"/>
        </w:rPr>
        <w:t xml:space="preserve"> - «</w:t>
      </w:r>
      <w:r w:rsidR="00E57D09">
        <w:rPr>
          <w:rFonts w:ascii="Times New Roman" w:hAnsi="Times New Roman" w:cs="Times New Roman"/>
          <w:sz w:val="24"/>
          <w:szCs w:val="24"/>
          <w:lang w:val="en-US"/>
        </w:rPr>
        <w:t>Load</w:t>
      </w:r>
      <w:r w:rsidR="00E57D09" w:rsidRPr="00E57D09">
        <w:rPr>
          <w:rFonts w:ascii="Times New Roman" w:hAnsi="Times New Roman" w:cs="Times New Roman"/>
          <w:sz w:val="24"/>
          <w:szCs w:val="24"/>
        </w:rPr>
        <w:t xml:space="preserve"> </w:t>
      </w:r>
      <w:r w:rsidR="00E57D09">
        <w:rPr>
          <w:rFonts w:ascii="Times New Roman" w:hAnsi="Times New Roman" w:cs="Times New Roman"/>
          <w:sz w:val="24"/>
          <w:szCs w:val="24"/>
          <w:lang w:val="en-US"/>
        </w:rPr>
        <w:t>G</w:t>
      </w:r>
      <w:r w:rsidR="00E57D09" w:rsidRPr="00E57D09">
        <w:rPr>
          <w:rFonts w:ascii="Times New Roman" w:hAnsi="Times New Roman" w:cs="Times New Roman"/>
          <w:sz w:val="24"/>
          <w:szCs w:val="24"/>
        </w:rPr>
        <w:t>-</w:t>
      </w:r>
      <w:r w:rsidR="00E57D09">
        <w:rPr>
          <w:rFonts w:ascii="Times New Roman" w:hAnsi="Times New Roman" w:cs="Times New Roman"/>
          <w:sz w:val="24"/>
          <w:szCs w:val="24"/>
          <w:lang w:val="en-US"/>
        </w:rPr>
        <w:t>Code</w:t>
      </w:r>
      <w:r w:rsidR="00E57D09">
        <w:rPr>
          <w:rFonts w:ascii="Times New Roman" w:hAnsi="Times New Roman" w:cs="Times New Roman"/>
          <w:sz w:val="24"/>
          <w:szCs w:val="24"/>
        </w:rPr>
        <w:t>»</w:t>
      </w:r>
      <w:r w:rsidR="00966637" w:rsidRPr="00914CCC">
        <w:rPr>
          <w:rFonts w:ascii="Times New Roman" w:hAnsi="Times New Roman" w:cs="Times New Roman"/>
          <w:sz w:val="24"/>
          <w:szCs w:val="24"/>
        </w:rPr>
        <w:t xml:space="preserve"> загружаем управляющую программу «Шпангоут-1.</w:t>
      </w:r>
      <w:proofErr w:type="gramStart"/>
      <w:r w:rsidR="00966637" w:rsidRPr="00914CCC">
        <w:rPr>
          <w:rFonts w:ascii="Times New Roman" w:hAnsi="Times New Roman" w:cs="Times New Roman"/>
          <w:sz w:val="24"/>
          <w:szCs w:val="24"/>
        </w:rPr>
        <w:t>с</w:t>
      </w:r>
      <w:proofErr w:type="spellStart"/>
      <w:proofErr w:type="gramEnd"/>
      <w:r w:rsidR="00966637" w:rsidRPr="00914CCC">
        <w:rPr>
          <w:rFonts w:ascii="Times New Roman" w:hAnsi="Times New Roman" w:cs="Times New Roman"/>
          <w:sz w:val="24"/>
          <w:szCs w:val="24"/>
          <w:lang w:val="en-US"/>
        </w:rPr>
        <w:t>nc</w:t>
      </w:r>
      <w:proofErr w:type="spellEnd"/>
      <w:r w:rsidR="00966637" w:rsidRPr="00914CCC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, выключаем</w:t>
      </w:r>
      <w:r w:rsidR="00966637" w:rsidRPr="00914CCC">
        <w:rPr>
          <w:rFonts w:ascii="Times New Roman" w:hAnsi="Times New Roman" w:cs="Times New Roman"/>
          <w:sz w:val="24"/>
          <w:szCs w:val="24"/>
        </w:rPr>
        <w:t xml:space="preserve"> </w:t>
      </w:r>
      <w:r w:rsidR="00E57D09" w:rsidRPr="00914CCC">
        <w:rPr>
          <w:rFonts w:ascii="Times New Roman" w:hAnsi="Times New Roman" w:cs="Times New Roman"/>
          <w:sz w:val="24"/>
          <w:szCs w:val="24"/>
        </w:rPr>
        <w:t xml:space="preserve">бегущую строку (при наличии) </w:t>
      </w:r>
      <w:r w:rsidR="00966637" w:rsidRPr="00914CCC">
        <w:rPr>
          <w:rFonts w:ascii="Times New Roman" w:hAnsi="Times New Roman" w:cs="Times New Roman"/>
          <w:sz w:val="24"/>
          <w:szCs w:val="24"/>
        </w:rPr>
        <w:t>кнопкой   «</w:t>
      </w:r>
      <w:r w:rsidR="00966637" w:rsidRPr="00914CCC">
        <w:rPr>
          <w:rFonts w:ascii="Times New Roman" w:hAnsi="Times New Roman" w:cs="Times New Roman"/>
          <w:sz w:val="24"/>
          <w:szCs w:val="24"/>
          <w:lang w:val="en-US"/>
        </w:rPr>
        <w:t>Reset</w:t>
      </w:r>
      <w:r w:rsidR="00966637" w:rsidRPr="00914CCC">
        <w:rPr>
          <w:rFonts w:ascii="Times New Roman" w:hAnsi="Times New Roman" w:cs="Times New Roman"/>
          <w:sz w:val="24"/>
          <w:szCs w:val="24"/>
        </w:rPr>
        <w:t>» и нажимаем «</w:t>
      </w:r>
      <w:r w:rsidR="00966637" w:rsidRPr="00914CCC">
        <w:rPr>
          <w:rFonts w:ascii="Times New Roman" w:hAnsi="Times New Roman" w:cs="Times New Roman"/>
          <w:sz w:val="24"/>
          <w:szCs w:val="24"/>
          <w:lang w:val="en-US"/>
        </w:rPr>
        <w:t>Cycle</w:t>
      </w:r>
      <w:r w:rsidR="007B6179" w:rsidRPr="00914CCC">
        <w:rPr>
          <w:rFonts w:ascii="Times New Roman" w:hAnsi="Times New Roman" w:cs="Times New Roman"/>
          <w:sz w:val="24"/>
          <w:szCs w:val="24"/>
        </w:rPr>
        <w:t xml:space="preserve"> </w:t>
      </w:r>
      <w:r w:rsidR="007B6179" w:rsidRPr="00914CCC">
        <w:rPr>
          <w:rFonts w:ascii="Times New Roman" w:hAnsi="Times New Roman" w:cs="Times New Roman"/>
          <w:sz w:val="24"/>
          <w:szCs w:val="24"/>
          <w:lang w:val="en-US"/>
        </w:rPr>
        <w:t>Start</w:t>
      </w:r>
      <w:r w:rsidR="00966637" w:rsidRPr="00914CCC">
        <w:rPr>
          <w:rFonts w:ascii="Times New Roman" w:hAnsi="Times New Roman" w:cs="Times New Roman"/>
          <w:sz w:val="24"/>
          <w:szCs w:val="24"/>
        </w:rPr>
        <w:t>»</w:t>
      </w:r>
      <w:r w:rsidRPr="00914CCC">
        <w:rPr>
          <w:rFonts w:ascii="Times New Roman" w:hAnsi="Times New Roman" w:cs="Times New Roman"/>
          <w:sz w:val="24"/>
          <w:szCs w:val="24"/>
        </w:rPr>
        <w:t>.</w:t>
      </w:r>
      <w:r w:rsidR="008B4169">
        <w:rPr>
          <w:rFonts w:ascii="Times New Roman" w:hAnsi="Times New Roman" w:cs="Times New Roman"/>
          <w:sz w:val="24"/>
          <w:szCs w:val="24"/>
        </w:rPr>
        <w:t xml:space="preserve"> Станок начинает работать, выключение</w:t>
      </w:r>
      <w:r w:rsidR="008B4169" w:rsidRPr="00E57D09">
        <w:rPr>
          <w:rFonts w:ascii="Times New Roman" w:hAnsi="Times New Roman" w:cs="Times New Roman"/>
          <w:sz w:val="24"/>
          <w:szCs w:val="24"/>
        </w:rPr>
        <w:t>/</w:t>
      </w:r>
      <w:r w:rsidR="008B4169">
        <w:rPr>
          <w:rFonts w:ascii="Times New Roman" w:hAnsi="Times New Roman" w:cs="Times New Roman"/>
          <w:sz w:val="24"/>
          <w:szCs w:val="24"/>
        </w:rPr>
        <w:t>пауза программы – нажатие кнопки «</w:t>
      </w:r>
      <w:r w:rsidR="008B4169">
        <w:rPr>
          <w:rFonts w:ascii="Times New Roman" w:hAnsi="Times New Roman" w:cs="Times New Roman"/>
          <w:sz w:val="24"/>
          <w:szCs w:val="24"/>
          <w:lang w:val="en-US"/>
        </w:rPr>
        <w:t>Stop</w:t>
      </w:r>
      <w:r w:rsidR="008B4169">
        <w:rPr>
          <w:rFonts w:ascii="Times New Roman" w:hAnsi="Times New Roman" w:cs="Times New Roman"/>
          <w:sz w:val="24"/>
          <w:szCs w:val="24"/>
        </w:rPr>
        <w:t>».</w:t>
      </w:r>
    </w:p>
    <w:p w:rsidR="00966637" w:rsidRPr="00966637" w:rsidRDefault="00966637" w:rsidP="00151FFC">
      <w:pPr>
        <w:jc w:val="center"/>
      </w:pPr>
    </w:p>
    <w:p w:rsidR="00491ECD" w:rsidRDefault="00491ECD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45931" cy="3650814"/>
            <wp:effectExtent l="19050" t="0" r="2319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227" cy="365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ECD" w:rsidRDefault="00491ECD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83782" cy="3698505"/>
            <wp:effectExtent l="19050" t="0" r="2568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053" cy="3701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ECD" w:rsidRDefault="00491ECD" w:rsidP="00151FFC">
      <w:pPr>
        <w:jc w:val="center"/>
      </w:pPr>
    </w:p>
    <w:p w:rsidR="00491ECD" w:rsidRDefault="00491ECD" w:rsidP="00151FF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817208" cy="4208846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396" cy="4208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ECD" w:rsidRDefault="008420D6" w:rsidP="00151FF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64916" cy="4243363"/>
            <wp:effectExtent l="19050" t="0" r="2484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098" cy="4242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CCC" w:rsidRPr="00914CCC" w:rsidRDefault="00914CCC" w:rsidP="00151FFC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14CCC">
        <w:rPr>
          <w:rFonts w:ascii="Times New Roman" w:hAnsi="Times New Roman" w:cs="Times New Roman"/>
          <w:b/>
          <w:i/>
          <w:sz w:val="28"/>
          <w:szCs w:val="28"/>
        </w:rPr>
        <w:t xml:space="preserve">Удачи, </w:t>
      </w:r>
      <w:proofErr w:type="gramStart"/>
      <w:r w:rsidRPr="00914CCC">
        <w:rPr>
          <w:rFonts w:ascii="Times New Roman" w:hAnsi="Times New Roman" w:cs="Times New Roman"/>
          <w:b/>
          <w:i/>
          <w:sz w:val="28"/>
          <w:szCs w:val="28"/>
        </w:rPr>
        <w:t>Питерский</w:t>
      </w:r>
      <w:proofErr w:type="gramEnd"/>
      <w:r w:rsidRPr="00914CCC">
        <w:rPr>
          <w:rFonts w:ascii="Times New Roman" w:hAnsi="Times New Roman" w:cs="Times New Roman"/>
          <w:b/>
          <w:i/>
          <w:sz w:val="28"/>
          <w:szCs w:val="28"/>
        </w:rPr>
        <w:t>.</w:t>
      </w:r>
    </w:p>
    <w:sectPr w:rsidR="00914CCC" w:rsidRPr="00914CCC" w:rsidSect="00B957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0154" w:rsidRDefault="00950154" w:rsidP="009B3DE8">
      <w:pPr>
        <w:spacing w:after="0" w:line="240" w:lineRule="auto"/>
      </w:pPr>
      <w:r>
        <w:separator/>
      </w:r>
    </w:p>
  </w:endnote>
  <w:endnote w:type="continuationSeparator" w:id="0">
    <w:p w:rsidR="00950154" w:rsidRDefault="00950154" w:rsidP="009B3D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0154" w:rsidRDefault="00950154" w:rsidP="009B3DE8">
      <w:pPr>
        <w:spacing w:after="0" w:line="240" w:lineRule="auto"/>
      </w:pPr>
      <w:r>
        <w:separator/>
      </w:r>
    </w:p>
  </w:footnote>
  <w:footnote w:type="continuationSeparator" w:id="0">
    <w:p w:rsidR="00950154" w:rsidRDefault="00950154" w:rsidP="009B3D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1FFC"/>
    <w:rsid w:val="00002D52"/>
    <w:rsid w:val="00027C13"/>
    <w:rsid w:val="00073B74"/>
    <w:rsid w:val="00076719"/>
    <w:rsid w:val="00095148"/>
    <w:rsid w:val="000A135D"/>
    <w:rsid w:val="000C0BD9"/>
    <w:rsid w:val="000C20CC"/>
    <w:rsid w:val="00132CDA"/>
    <w:rsid w:val="001415B6"/>
    <w:rsid w:val="00151A65"/>
    <w:rsid w:val="00151FFC"/>
    <w:rsid w:val="00162AF0"/>
    <w:rsid w:val="0017391D"/>
    <w:rsid w:val="0019366E"/>
    <w:rsid w:val="00225E4B"/>
    <w:rsid w:val="00231E32"/>
    <w:rsid w:val="00241673"/>
    <w:rsid w:val="00282644"/>
    <w:rsid w:val="00293495"/>
    <w:rsid w:val="002A3ECA"/>
    <w:rsid w:val="002B1060"/>
    <w:rsid w:val="002C38F9"/>
    <w:rsid w:val="002C4270"/>
    <w:rsid w:val="002C7E51"/>
    <w:rsid w:val="002F5193"/>
    <w:rsid w:val="002F6814"/>
    <w:rsid w:val="00305D5A"/>
    <w:rsid w:val="003340F2"/>
    <w:rsid w:val="003354A1"/>
    <w:rsid w:val="00371DEE"/>
    <w:rsid w:val="00380866"/>
    <w:rsid w:val="003B363D"/>
    <w:rsid w:val="003D477F"/>
    <w:rsid w:val="003E2CB8"/>
    <w:rsid w:val="0044432B"/>
    <w:rsid w:val="004446E6"/>
    <w:rsid w:val="00467497"/>
    <w:rsid w:val="004822D7"/>
    <w:rsid w:val="00486D37"/>
    <w:rsid w:val="00491AC5"/>
    <w:rsid w:val="00491ECD"/>
    <w:rsid w:val="004A349C"/>
    <w:rsid w:val="004E1BB8"/>
    <w:rsid w:val="0051432A"/>
    <w:rsid w:val="0051631F"/>
    <w:rsid w:val="005479BF"/>
    <w:rsid w:val="00565E8D"/>
    <w:rsid w:val="005800B8"/>
    <w:rsid w:val="005A0750"/>
    <w:rsid w:val="005C1316"/>
    <w:rsid w:val="005C615A"/>
    <w:rsid w:val="00603CD9"/>
    <w:rsid w:val="00637F03"/>
    <w:rsid w:val="00647FA6"/>
    <w:rsid w:val="006518B4"/>
    <w:rsid w:val="0065554E"/>
    <w:rsid w:val="006609AA"/>
    <w:rsid w:val="00662A80"/>
    <w:rsid w:val="006A46F3"/>
    <w:rsid w:val="006A56BD"/>
    <w:rsid w:val="006E4801"/>
    <w:rsid w:val="00746EDA"/>
    <w:rsid w:val="007B6179"/>
    <w:rsid w:val="007D387C"/>
    <w:rsid w:val="008420D6"/>
    <w:rsid w:val="00877466"/>
    <w:rsid w:val="00890DE4"/>
    <w:rsid w:val="00896A63"/>
    <w:rsid w:val="008B2626"/>
    <w:rsid w:val="008B4169"/>
    <w:rsid w:val="008D5BA3"/>
    <w:rsid w:val="0091299B"/>
    <w:rsid w:val="00914CCC"/>
    <w:rsid w:val="0094521C"/>
    <w:rsid w:val="009457EF"/>
    <w:rsid w:val="00946BA6"/>
    <w:rsid w:val="00950154"/>
    <w:rsid w:val="00966637"/>
    <w:rsid w:val="009B3DE8"/>
    <w:rsid w:val="00A16D07"/>
    <w:rsid w:val="00A453D2"/>
    <w:rsid w:val="00A7740D"/>
    <w:rsid w:val="00AC4904"/>
    <w:rsid w:val="00AE5596"/>
    <w:rsid w:val="00AF05D6"/>
    <w:rsid w:val="00B33A57"/>
    <w:rsid w:val="00B957A0"/>
    <w:rsid w:val="00B96BEF"/>
    <w:rsid w:val="00BC330D"/>
    <w:rsid w:val="00BF1FD5"/>
    <w:rsid w:val="00C10E44"/>
    <w:rsid w:val="00C416DE"/>
    <w:rsid w:val="00C62C09"/>
    <w:rsid w:val="00C81494"/>
    <w:rsid w:val="00C83B8E"/>
    <w:rsid w:val="00C95B75"/>
    <w:rsid w:val="00CE34B9"/>
    <w:rsid w:val="00D444C5"/>
    <w:rsid w:val="00DB767A"/>
    <w:rsid w:val="00E15907"/>
    <w:rsid w:val="00E57D09"/>
    <w:rsid w:val="00E6706E"/>
    <w:rsid w:val="00ED1E6C"/>
    <w:rsid w:val="00FA2626"/>
    <w:rsid w:val="00FF19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8" type="connector" idref="#_x0000_s1033"/>
        <o:r id="V:Rule9" type="connector" idref="#_x0000_s1032"/>
        <o:r id="V:Rule10" type="connector" idref="#_x0000_s1031"/>
        <o:r id="V:Rule11" type="connector" idref="#_x0000_s1035"/>
        <o:r id="V:Rule12" type="connector" idref="#_x0000_s1036"/>
        <o:r id="V:Rule13" type="connector" idref="#_x0000_s1034"/>
        <o:r id="V:Rule14" type="connector" idref="#_x0000_s1037"/>
        <o:r id="V:Rule16" type="connector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57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F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FF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896A63"/>
    <w:pPr>
      <w:spacing w:after="0" w:line="240" w:lineRule="auto"/>
    </w:pPr>
  </w:style>
  <w:style w:type="paragraph" w:styleId="a6">
    <w:name w:val="header"/>
    <w:basedOn w:val="a"/>
    <w:link w:val="a7"/>
    <w:uiPriority w:val="99"/>
    <w:semiHidden/>
    <w:unhideWhenUsed/>
    <w:rsid w:val="009B3D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9B3DE8"/>
  </w:style>
  <w:style w:type="paragraph" w:styleId="a8">
    <w:name w:val="footer"/>
    <w:basedOn w:val="a"/>
    <w:link w:val="a9"/>
    <w:uiPriority w:val="99"/>
    <w:semiHidden/>
    <w:unhideWhenUsed/>
    <w:rsid w:val="009B3D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B3DE8"/>
  </w:style>
  <w:style w:type="paragraph" w:styleId="aa">
    <w:name w:val="endnote text"/>
    <w:basedOn w:val="a"/>
    <w:link w:val="ab"/>
    <w:uiPriority w:val="99"/>
    <w:semiHidden/>
    <w:unhideWhenUsed/>
    <w:rsid w:val="00966637"/>
    <w:pPr>
      <w:spacing w:after="0" w:line="240" w:lineRule="auto"/>
    </w:pPr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uiPriority w:val="99"/>
    <w:semiHidden/>
    <w:rsid w:val="00966637"/>
    <w:rPr>
      <w:sz w:val="20"/>
      <w:szCs w:val="20"/>
    </w:rPr>
  </w:style>
  <w:style w:type="character" w:styleId="ac">
    <w:name w:val="endnote reference"/>
    <w:basedOn w:val="a0"/>
    <w:uiPriority w:val="99"/>
    <w:semiHidden/>
    <w:unhideWhenUsed/>
    <w:rsid w:val="00966637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909D563-A750-4096-9952-524DB49CF1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390</TotalTime>
  <Pages>13</Pages>
  <Words>715</Words>
  <Characters>4082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alex02</dc:creator>
  <cp:keywords/>
  <dc:description/>
  <cp:lastModifiedBy>alex02</cp:lastModifiedBy>
  <cp:revision>69</cp:revision>
  <dcterms:created xsi:type="dcterms:W3CDTF">2013-03-27T15:31:00Z</dcterms:created>
  <dcterms:modified xsi:type="dcterms:W3CDTF">2013-03-31T16:56:00Z</dcterms:modified>
</cp:coreProperties>
</file>